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80" w:rsidRDefault="006B2F80" w:rsidP="006B2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ROK SZKOLNY 2022/2023</w:t>
      </w:r>
    </w:p>
    <w:p w:rsidR="006B2F80" w:rsidRPr="006B2F80" w:rsidRDefault="006B2F80" w:rsidP="006B2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D7E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1B37">
        <w:rPr>
          <w:rFonts w:ascii="Times New Roman" w:hAnsi="Times New Roman"/>
          <w:b/>
          <w:bCs/>
          <w:sz w:val="24"/>
          <w:szCs w:val="24"/>
        </w:rPr>
        <w:t xml:space="preserve">PRZEDMIOTOWE ZASADY OCENIANIA Z JĘZYKA NIEMIECKIEGO 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1B37">
        <w:rPr>
          <w:rFonts w:ascii="Times New Roman" w:hAnsi="Times New Roman"/>
          <w:b/>
          <w:bCs/>
          <w:sz w:val="24"/>
          <w:szCs w:val="24"/>
        </w:rPr>
        <w:t>w Szkole Podstawowej im. Kornela Makuszyńskiego dla klas 4-6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B37" w:rsidRPr="00051B37" w:rsidRDefault="00051B37" w:rsidP="00051B3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>Wszystkie oceny są jawne zarówno dla ucznia jak i jego rodziców.</w:t>
      </w:r>
    </w:p>
    <w:p w:rsidR="00051B37" w:rsidRPr="00051B37" w:rsidRDefault="00051B37" w:rsidP="00051B3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Uczeń jest zobowiązany do aktywnego i systematycznego uczestnictwa w lekcji. </w:t>
      </w:r>
    </w:p>
    <w:p w:rsidR="00051B37" w:rsidRPr="00051B37" w:rsidRDefault="00051B37" w:rsidP="00051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Przygotowanie ucznia do lekcji obejmuje posiadanie zeszytu ćwiczeń oraz zeszytu do języka niemieckiego.</w:t>
      </w:r>
    </w:p>
    <w:p w:rsidR="00051B37" w:rsidRPr="00051B37" w:rsidRDefault="00051B37" w:rsidP="00051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 xml:space="preserve">Uczeń ma prawo </w:t>
      </w:r>
      <w:r w:rsidRPr="00051B37">
        <w:rPr>
          <w:rFonts w:ascii="Times New Roman" w:hAnsi="Times New Roman"/>
          <w:sz w:val="24"/>
          <w:szCs w:val="24"/>
          <w:u w:val="single"/>
        </w:rPr>
        <w:t>dwa razy</w:t>
      </w:r>
      <w:r w:rsidRPr="00051B37">
        <w:rPr>
          <w:rFonts w:ascii="Times New Roman" w:hAnsi="Times New Roman"/>
          <w:sz w:val="24"/>
          <w:szCs w:val="24"/>
        </w:rPr>
        <w:t xml:space="preserve"> w półroczu zgłosić nieprzygotowanie do lekcji rozumiane jako: brak pracy domowej, zeszytu ćwiczeń, zeszytu przedmiotowego, oraz nieopanowania zakresu wiadomości z trzech ostatnich lekcji. Po wykorzystaniu dwóch </w:t>
      </w:r>
      <w:proofErr w:type="spellStart"/>
      <w:r w:rsidRPr="00051B37">
        <w:rPr>
          <w:rFonts w:ascii="Times New Roman" w:hAnsi="Times New Roman"/>
          <w:sz w:val="24"/>
          <w:szCs w:val="24"/>
        </w:rPr>
        <w:t>nieprzygotowań</w:t>
      </w:r>
      <w:proofErr w:type="spellEnd"/>
      <w:r w:rsidRPr="00051B37">
        <w:rPr>
          <w:rFonts w:ascii="Times New Roman" w:hAnsi="Times New Roman"/>
          <w:sz w:val="24"/>
          <w:szCs w:val="24"/>
        </w:rPr>
        <w:t xml:space="preserve">, każde następne skutkuje oceną niedostateczną. Uczeń ma obowiązek zgłosić nieprzygotowanie na początku lekcji po sprawdzeniu obecności. W innym przypadku, kiedy nauczyciel zobaczy, że uczeń jest nieprzygotowany do lekcji – a nie zgłosił tego faktu nauczycielowi - wstawia on ocenę niedostateczną. </w:t>
      </w:r>
    </w:p>
    <w:p w:rsidR="00AA098E" w:rsidRPr="00AA098E" w:rsidRDefault="00051B37" w:rsidP="002D52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Nauczyciel przewiduje po każdym kolejno</w:t>
      </w:r>
      <w:r w:rsidR="002D5281">
        <w:rPr>
          <w:rFonts w:ascii="Times New Roman" w:hAnsi="Times New Roman"/>
          <w:color w:val="000000"/>
          <w:sz w:val="24"/>
          <w:szCs w:val="24"/>
        </w:rPr>
        <w:t xml:space="preserve"> omówionym rozdziale sprawdzian lub kartkówkę. </w:t>
      </w:r>
      <w:r w:rsidRPr="00051B37">
        <w:rPr>
          <w:rFonts w:ascii="Times New Roman" w:hAnsi="Times New Roman"/>
          <w:color w:val="000000"/>
          <w:sz w:val="24"/>
          <w:szCs w:val="24"/>
        </w:rPr>
        <w:t xml:space="preserve"> Zakres dłuższych sprawdzianów pisemnych (prac klasowych) oraz ich dokładne</w:t>
      </w:r>
      <w:r w:rsidR="002D52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5281">
        <w:rPr>
          <w:rFonts w:ascii="Times New Roman" w:hAnsi="Times New Roman"/>
          <w:color w:val="000000"/>
          <w:sz w:val="24"/>
          <w:szCs w:val="24"/>
        </w:rPr>
        <w:t>terminy będą podawane przez nauczyciela z tygodni</w:t>
      </w:r>
      <w:r w:rsidR="002D5281">
        <w:rPr>
          <w:rFonts w:ascii="Times New Roman" w:hAnsi="Times New Roman"/>
          <w:color w:val="000000"/>
          <w:sz w:val="24"/>
          <w:szCs w:val="24"/>
        </w:rPr>
        <w:t xml:space="preserve">owym wyprzedzeniem. Krótkie </w:t>
      </w:r>
      <w:r w:rsidRPr="002D5281">
        <w:rPr>
          <w:rFonts w:ascii="Times New Roman" w:hAnsi="Times New Roman"/>
          <w:color w:val="000000"/>
          <w:sz w:val="24"/>
          <w:szCs w:val="24"/>
        </w:rPr>
        <w:t>sprawdziany pisemne (kartkówki) i ustne odpowiedzi uczniów,</w:t>
      </w:r>
      <w:r w:rsidR="002D52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5281">
        <w:rPr>
          <w:rFonts w:ascii="Times New Roman" w:hAnsi="Times New Roman"/>
          <w:color w:val="000000"/>
          <w:sz w:val="24"/>
          <w:szCs w:val="24"/>
        </w:rPr>
        <w:t>obejmujące bieżący materiał lekcyjny (trzy ostatnie omówione przez nauczyciela</w:t>
      </w:r>
      <w:r w:rsidR="002D52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5281">
        <w:rPr>
          <w:rFonts w:ascii="Times New Roman" w:hAnsi="Times New Roman"/>
          <w:color w:val="000000"/>
          <w:sz w:val="24"/>
          <w:szCs w:val="24"/>
        </w:rPr>
        <w:t>lekcje), mogą być przeprowadzane na bieżąco, bez wcześniejszej zapowiedzi. Nauczyciel na bieżąco określa zakres oraz terminy wykonania prac domowych lub innych form aktywności.</w:t>
      </w:r>
    </w:p>
    <w:p w:rsidR="00051B37" w:rsidRPr="00AA098E" w:rsidRDefault="00051B37" w:rsidP="00AA098E">
      <w:pPr>
        <w:pStyle w:val="Akapitzlist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2D52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098E" w:rsidRPr="00AA098E">
        <w:rPr>
          <w:rFonts w:ascii="Times New Roman" w:hAnsi="Times New Roman"/>
          <w:sz w:val="24"/>
          <w:szCs w:val="24"/>
        </w:rPr>
        <w:t>Spisywanie (ściąganie) podczas prac klasowych/ sprawdzianów/ innych form sprawdzania wiedzy skutkuje automatycznie oceną niedostateczną oraz jest jednoznaczne z zakończeniem pracy.</w:t>
      </w:r>
    </w:p>
    <w:p w:rsidR="0074048D" w:rsidRPr="0074048D" w:rsidRDefault="00051B37" w:rsidP="00051B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 xml:space="preserve">Uczeń ma prawo do jednokrotnej próby poprawienia oceny(oprócz oceny bardzo dobrej) ze sprawdzianu, pracy klasowej, kartkówek w terminie do dwóch tygodni od dnia poinformowania o ocenie, bądź w terminie uzgodnionym indywidualnie </w:t>
      </w:r>
    </w:p>
    <w:p w:rsidR="002D5281" w:rsidRPr="001B4856" w:rsidRDefault="00051B37" w:rsidP="00B27D59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 xml:space="preserve">z nauczycielem. Ocenę z poprawy sprawdzianu, kartkówki lub innej aktywności ucznia wpisujemy z </w:t>
      </w:r>
      <w:r w:rsidR="002D5281">
        <w:rPr>
          <w:rFonts w:ascii="Times New Roman" w:hAnsi="Times New Roman"/>
          <w:sz w:val="24"/>
          <w:szCs w:val="24"/>
        </w:rPr>
        <w:t>tą samą wagą</w:t>
      </w:r>
      <w:r w:rsidRPr="00051B37">
        <w:rPr>
          <w:rFonts w:ascii="Times New Roman" w:hAnsi="Times New Roman"/>
          <w:sz w:val="24"/>
          <w:szCs w:val="24"/>
        </w:rPr>
        <w:t>, nie usuwając pierwszej oceny</w:t>
      </w:r>
      <w:r w:rsidR="00B27D59">
        <w:rPr>
          <w:rFonts w:ascii="Times New Roman" w:hAnsi="Times New Roman"/>
          <w:sz w:val="24"/>
          <w:szCs w:val="24"/>
        </w:rPr>
        <w:t xml:space="preserve">- ocena przed poprawą jest o wadze 1. </w:t>
      </w:r>
      <w:r w:rsidR="002D5281">
        <w:rPr>
          <w:rFonts w:ascii="Times New Roman" w:hAnsi="Times New Roman"/>
        </w:rPr>
        <w:t>Na poprawie można uzyskać maksymalnie ocenę bardzo dobrą.</w:t>
      </w:r>
    </w:p>
    <w:p w:rsidR="00051B37" w:rsidRPr="00051B37" w:rsidRDefault="00051B37" w:rsidP="00051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 xml:space="preserve">Jeśli uczeń nie uczestniczył w jednym z obowiązujących sprawdzianów lub testów z powodu nieobecności – ma obowiązek zaliczyć zaległy sprawdzian w ciągu jednego tygodnia (nieobecność trwała tydzień) lub dwóch tygodni (nieobecność trwała dłużej niż tydzień) po powrocie do szkoły. </w:t>
      </w:r>
      <w:r w:rsidRPr="00051B37">
        <w:rPr>
          <w:rFonts w:ascii="Times New Roman" w:hAnsi="Times New Roman"/>
          <w:sz w:val="24"/>
          <w:szCs w:val="24"/>
        </w:rPr>
        <w:br/>
        <w:t>W przypadku nieobecności ucznia na sprawdzianie/kartkówce/pracy klasowej/lub innej formie sprawdzania wiedzy, nauczyciel w dzienniku elektronicznym wpisuje „</w:t>
      </w:r>
      <w:proofErr w:type="spellStart"/>
      <w:r w:rsidRPr="00051B37">
        <w:rPr>
          <w:rFonts w:ascii="Times New Roman" w:hAnsi="Times New Roman"/>
          <w:sz w:val="24"/>
          <w:szCs w:val="24"/>
        </w:rPr>
        <w:t>bz</w:t>
      </w:r>
      <w:proofErr w:type="spellEnd"/>
      <w:r w:rsidRPr="00051B37">
        <w:rPr>
          <w:rFonts w:ascii="Times New Roman" w:hAnsi="Times New Roman"/>
          <w:sz w:val="24"/>
          <w:szCs w:val="24"/>
        </w:rPr>
        <w:t>” (brak zadania). Jeżeli uczeń skorzystał z możliwości zaliczenia, nauczyciel obok zapisu „</w:t>
      </w:r>
      <w:proofErr w:type="spellStart"/>
      <w:r w:rsidRPr="00051B37">
        <w:rPr>
          <w:rFonts w:ascii="Times New Roman" w:hAnsi="Times New Roman"/>
          <w:sz w:val="24"/>
          <w:szCs w:val="24"/>
        </w:rPr>
        <w:t>bz</w:t>
      </w:r>
      <w:proofErr w:type="spellEnd"/>
      <w:r w:rsidRPr="00051B37">
        <w:rPr>
          <w:rFonts w:ascii="Times New Roman" w:hAnsi="Times New Roman"/>
          <w:sz w:val="24"/>
          <w:szCs w:val="24"/>
        </w:rPr>
        <w:t xml:space="preserve">” wpisuje ocenę cząstkową, którą otrzymał z zaliczenia. </w:t>
      </w:r>
    </w:p>
    <w:p w:rsidR="00051B37" w:rsidRPr="00051B37" w:rsidRDefault="00051B37" w:rsidP="00051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>W przypadku wykonywania prac długoterminowych (prezentacji multimedialnych, prac praktycznych</w:t>
      </w:r>
      <w:r w:rsidR="002D5281">
        <w:rPr>
          <w:rFonts w:ascii="Times New Roman" w:hAnsi="Times New Roman"/>
          <w:sz w:val="24"/>
          <w:szCs w:val="24"/>
        </w:rPr>
        <w:t>, prac pisemnych</w:t>
      </w:r>
      <w:r w:rsidRPr="00051B37">
        <w:rPr>
          <w:rFonts w:ascii="Times New Roman" w:hAnsi="Times New Roman"/>
          <w:sz w:val="24"/>
          <w:szCs w:val="24"/>
        </w:rPr>
        <w:t>) uczeń powinien wykonać pracę w określo</w:t>
      </w:r>
      <w:r w:rsidR="002D5281">
        <w:rPr>
          <w:rFonts w:ascii="Times New Roman" w:hAnsi="Times New Roman"/>
          <w:sz w:val="24"/>
          <w:szCs w:val="24"/>
        </w:rPr>
        <w:t>nym przez nauczyciela terminie. Uczeń, który popełnił plagiat, prezentując czyjąś pracę jako swoją, otrzymuje ocenę niedostateczną bez możliwości jej poprawy.</w:t>
      </w:r>
    </w:p>
    <w:p w:rsidR="00051B37" w:rsidRPr="00051B37" w:rsidRDefault="00051B37" w:rsidP="00051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>Za dodatkowe przygotowanie do lekcji, aktywność i zaangażowanie w przebieg zajęć uczeń może otrzymać „+”. Trzy plusy dają</w:t>
      </w:r>
      <w:r w:rsidR="002D5281">
        <w:rPr>
          <w:rFonts w:ascii="Times New Roman" w:hAnsi="Times New Roman"/>
          <w:sz w:val="24"/>
          <w:szCs w:val="24"/>
        </w:rPr>
        <w:t xml:space="preserve"> ocenę cząstkową: bardzo dobry, sześć „+”  daje ocenę cząstkową: celujący. </w:t>
      </w:r>
      <w:r w:rsidRPr="00051B37">
        <w:rPr>
          <w:rFonts w:ascii="Times New Roman" w:hAnsi="Times New Roman"/>
          <w:sz w:val="24"/>
          <w:szCs w:val="24"/>
        </w:rPr>
        <w:t xml:space="preserve">Podczas zajęć uczeń może otrzymać również „-‘’ (nie umie odpowiedzieć na pytania z zakresu podstawowego, nie </w:t>
      </w:r>
      <w:r w:rsidRPr="00051B37">
        <w:rPr>
          <w:rFonts w:ascii="Times New Roman" w:hAnsi="Times New Roman"/>
          <w:sz w:val="24"/>
          <w:szCs w:val="24"/>
        </w:rPr>
        <w:lastRenderedPageBreak/>
        <w:t>potrafi powtórzyć odpowiedzi udzielonej przez innego ucznia, ponieważ nie uważa na zajęciach oraz nie wykazuje chęci aktywnego uczestnictwa w lekcji). Pięć „-‘’ daje ocenę cząstkową: niedostateczny.</w:t>
      </w:r>
    </w:p>
    <w:p w:rsidR="00051B37" w:rsidRPr="00051B37" w:rsidRDefault="006B2F80" w:rsidP="00051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oddawania kartkówek do 7</w:t>
      </w:r>
      <w:r w:rsidR="00051B37" w:rsidRPr="00051B37">
        <w:rPr>
          <w:rFonts w:ascii="Times New Roman" w:hAnsi="Times New Roman"/>
          <w:sz w:val="24"/>
          <w:szCs w:val="24"/>
        </w:rPr>
        <w:t xml:space="preserve"> dni, sp</w:t>
      </w:r>
      <w:r>
        <w:rPr>
          <w:rFonts w:ascii="Times New Roman" w:hAnsi="Times New Roman"/>
          <w:sz w:val="24"/>
          <w:szCs w:val="24"/>
        </w:rPr>
        <w:t>rawdzianów, prac klasowych do 14</w:t>
      </w:r>
      <w:r w:rsidR="00051B37" w:rsidRPr="00051B37">
        <w:rPr>
          <w:rFonts w:ascii="Times New Roman" w:hAnsi="Times New Roman"/>
          <w:sz w:val="24"/>
          <w:szCs w:val="24"/>
        </w:rPr>
        <w:t xml:space="preserve"> dni.</w:t>
      </w:r>
    </w:p>
    <w:p w:rsidR="00051B37" w:rsidRPr="00051B37" w:rsidRDefault="00051B37" w:rsidP="00051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 xml:space="preserve">Postępy ucznia nauczyciel odnotowuje w dzienniku elektronicznym. </w:t>
      </w:r>
    </w:p>
    <w:p w:rsidR="00051B37" w:rsidRPr="00051B37" w:rsidRDefault="00051B37" w:rsidP="00051B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B37">
        <w:rPr>
          <w:rFonts w:ascii="Times New Roman" w:hAnsi="Times New Roman"/>
          <w:sz w:val="24"/>
          <w:szCs w:val="24"/>
        </w:rPr>
        <w:t xml:space="preserve">Ocenę </w:t>
      </w:r>
      <w:proofErr w:type="spellStart"/>
      <w:r w:rsidRPr="00051B37">
        <w:rPr>
          <w:rFonts w:ascii="Times New Roman" w:hAnsi="Times New Roman"/>
          <w:sz w:val="24"/>
          <w:szCs w:val="24"/>
        </w:rPr>
        <w:t>końcoworoczną</w:t>
      </w:r>
      <w:proofErr w:type="spellEnd"/>
      <w:r w:rsidRPr="00051B37">
        <w:rPr>
          <w:rFonts w:ascii="Times New Roman" w:hAnsi="Times New Roman"/>
          <w:sz w:val="24"/>
          <w:szCs w:val="24"/>
        </w:rPr>
        <w:t xml:space="preserve"> nauczyciel wystawia na podstawie ocen uzyskanych</w:t>
      </w:r>
      <w:r w:rsidRPr="00051B37">
        <w:rPr>
          <w:rFonts w:ascii="Times New Roman" w:hAnsi="Times New Roman"/>
          <w:sz w:val="24"/>
          <w:szCs w:val="24"/>
          <w:u w:val="single"/>
        </w:rPr>
        <w:t xml:space="preserve"> w całym roku szkolnym.</w:t>
      </w:r>
      <w:r w:rsidRPr="00051B37">
        <w:rPr>
          <w:rFonts w:ascii="Times New Roman" w:hAnsi="Times New Roman"/>
          <w:sz w:val="24"/>
          <w:szCs w:val="24"/>
          <w:u w:val="single"/>
        </w:rPr>
        <w:br/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Podstawą do wystawienia oceny śródrocznej/ rocznej</w:t>
      </w:r>
      <w:r w:rsidR="008D3819">
        <w:rPr>
          <w:rFonts w:ascii="Times New Roman" w:hAnsi="Times New Roman"/>
          <w:color w:val="000000"/>
          <w:sz w:val="24"/>
          <w:szCs w:val="24"/>
        </w:rPr>
        <w:t xml:space="preserve"> z dodatkowych zajęć edukacyjnych</w:t>
      </w:r>
      <w:r w:rsidRPr="00051B37">
        <w:rPr>
          <w:rFonts w:ascii="Times New Roman" w:hAnsi="Times New Roman"/>
          <w:color w:val="000000"/>
          <w:sz w:val="24"/>
          <w:szCs w:val="24"/>
        </w:rPr>
        <w:t xml:space="preserve"> z języka niemieckiego jest średnia ważona z uzyskanych ocen cząstkowych. Każda ocena cząstkowa ma określoną wagę. </w:t>
      </w:r>
    </w:p>
    <w:tbl>
      <w:tblPr>
        <w:tblW w:w="8438" w:type="dxa"/>
        <w:tblInd w:w="-108" w:type="dxa"/>
        <w:tblCellMar>
          <w:top w:w="9" w:type="dxa"/>
          <w:right w:w="48" w:type="dxa"/>
        </w:tblCellMar>
        <w:tblLook w:val="04A0"/>
      </w:tblPr>
      <w:tblGrid>
        <w:gridCol w:w="1056"/>
        <w:gridCol w:w="6390"/>
        <w:gridCol w:w="992"/>
      </w:tblGrid>
      <w:tr w:rsidR="00051B37" w:rsidRPr="00051B37" w:rsidTr="009868B1">
        <w:trPr>
          <w:trHeight w:hRule="exact" w:val="34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b/>
                <w:sz w:val="24"/>
                <w:szCs w:val="24"/>
              </w:rPr>
              <w:t xml:space="preserve">Narzędzia oceniania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b/>
                <w:sz w:val="24"/>
                <w:szCs w:val="24"/>
              </w:rPr>
              <w:t xml:space="preserve">Waga 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Sprawdziany/prace klasowe ( leksykalne, gramatyczne)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Testy diagnozujące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Sprawdziany półroczne/roczne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1B37" w:rsidRPr="00051B37" w:rsidTr="009868B1">
        <w:trPr>
          <w:trHeight w:hRule="exact" w:val="70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Osiągnięcia w konkursach ogólnopolskich (I-III miejsce, uczestnictwo w konkursie zgłaszane przez szkołę)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1B37" w:rsidRPr="00051B37" w:rsidTr="009868B1">
        <w:trPr>
          <w:trHeight w:hRule="exact" w:val="70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B37">
              <w:rPr>
                <w:rFonts w:ascii="Times New Roman" w:hAnsi="Times New Roman"/>
                <w:sz w:val="24"/>
                <w:szCs w:val="24"/>
              </w:rPr>
              <w:t>Osięgnięcia</w:t>
            </w:r>
            <w:proofErr w:type="spellEnd"/>
            <w:r w:rsidRPr="00051B37">
              <w:rPr>
                <w:rFonts w:ascii="Times New Roman" w:hAnsi="Times New Roman"/>
                <w:sz w:val="24"/>
                <w:szCs w:val="24"/>
              </w:rPr>
              <w:t xml:space="preserve"> w konkursie wojewódzkim (I-III miejsce, uczestnictwo w konkursie zgłaszane przez szkołę)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1B37" w:rsidRPr="00051B37" w:rsidTr="009868B1">
        <w:trPr>
          <w:trHeight w:hRule="exact" w:val="72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B37">
              <w:rPr>
                <w:rFonts w:ascii="Times New Roman" w:hAnsi="Times New Roman"/>
                <w:sz w:val="24"/>
                <w:szCs w:val="24"/>
              </w:rPr>
              <w:t>Osięgnięcia</w:t>
            </w:r>
            <w:proofErr w:type="spellEnd"/>
            <w:r w:rsidRPr="00051B37">
              <w:rPr>
                <w:rFonts w:ascii="Times New Roman" w:hAnsi="Times New Roman"/>
                <w:sz w:val="24"/>
                <w:szCs w:val="24"/>
              </w:rPr>
              <w:t xml:space="preserve"> w konkursie powiatowym (I-III miejsce, uczestnictwo w konkursie zgłaszane przez szkołę)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B37" w:rsidRPr="00051B37" w:rsidTr="009868B1">
        <w:trPr>
          <w:trHeight w:hRule="exact" w:val="69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Udział w konkursach szkolnych i pozaszkolnych- w zależności od przygotowania i zaangażowania ucznia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Kartkówki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Odpowiedzi ustne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51B37" w:rsidRPr="00051B37" w:rsidTr="009868B1">
        <w:trPr>
          <w:trHeight w:hRule="exact" w:val="42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Kartkówka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 z czytania ze zrozumieniem- </w:t>
            </w:r>
            <w:proofErr w:type="spellStart"/>
            <w:r w:rsidR="00051B37" w:rsidRPr="00051B37">
              <w:rPr>
                <w:rFonts w:ascii="Times New Roman" w:hAnsi="Times New Roman"/>
                <w:sz w:val="24"/>
                <w:szCs w:val="24"/>
              </w:rPr>
              <w:t>Leseverstehen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B37" w:rsidRPr="00051B37" w:rsidTr="009868B1">
        <w:trPr>
          <w:trHeight w:hRule="exact" w:val="42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Kartkówka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 z rozumienia ze słuchu- </w:t>
            </w:r>
            <w:proofErr w:type="spellStart"/>
            <w:r w:rsidR="00051B37" w:rsidRPr="00051B37">
              <w:rPr>
                <w:rFonts w:ascii="Times New Roman" w:hAnsi="Times New Roman"/>
                <w:sz w:val="24"/>
                <w:szCs w:val="24"/>
              </w:rPr>
              <w:t>Hörverstehen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B37" w:rsidRPr="00051B37" w:rsidTr="009868B1">
        <w:trPr>
          <w:trHeight w:hRule="exact" w:val="42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9868B1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1</w:t>
            </w:r>
            <w:r w:rsidR="009868B1">
              <w:rPr>
                <w:rFonts w:ascii="Times New Roman" w:hAnsi="Times New Roman"/>
                <w:sz w:val="24"/>
                <w:szCs w:val="24"/>
              </w:rPr>
              <w:t>2</w:t>
            </w:r>
            <w:r w:rsidRPr="00051B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Projekty edukacyjne i prace długoterminowe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Bieżące prace domowe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Zeszyt przedmiotowy, zeszyt ćwiczeń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Praca na lekcji  /indywidualna lub grupowa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Aktywność na zajęciach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Prace dodatkowe (plakaty, prace pisemne, prezentacje)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51B37" w:rsidRPr="00051B37" w:rsidTr="009868B1">
        <w:trPr>
          <w:trHeight w:hRule="exact" w:val="2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9868B1" w:rsidP="006E20E5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51B37" w:rsidRPr="00051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Nieprzygotowanie do lekcji / brak zadania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37" w:rsidRPr="00051B37" w:rsidRDefault="00051B37" w:rsidP="006E20E5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  SKALA PUNKTOWA WEDŁUG KTÓREJ WYSTAWIANE SĄ OCENY ZE SPRAWDZIANÓW, KARTKÓWEK, PRAC KLASOWYCH</w:t>
      </w:r>
      <w:r w:rsidRPr="00051B37">
        <w:rPr>
          <w:rFonts w:ascii="Times New Roman" w:hAnsi="Times New Roman"/>
          <w:color w:val="000000"/>
          <w:sz w:val="24"/>
          <w:szCs w:val="24"/>
        </w:rPr>
        <w:br/>
        <w:t xml:space="preserve">           (punkty ze sprawdzianów są przeliczane wedł</w:t>
      </w:r>
      <w:r w:rsidR="0074048D">
        <w:rPr>
          <w:rFonts w:ascii="Times New Roman" w:hAnsi="Times New Roman"/>
          <w:color w:val="000000"/>
          <w:sz w:val="24"/>
          <w:szCs w:val="24"/>
        </w:rPr>
        <w:t>ug poniższej skali procentowej)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  &lt; 34%      - ocena niedostateczna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  35%–50% – ocena dopuszczająca,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  51%–75% – ocena dostateczna,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  76%–90% – ocena  dobra,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  91%–99% –  ocena bardzo dobra,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  100% –  ocena celująca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ŚREDNIEJ WAŻONEJ PRZYPORZĄDKOWUJE SIĘ NASTĘPUJĄCE OCENY SZKOLNE( OCENY ŚRÓDROCZNE I ROCZNE).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- od 5,5 i powyżej- ocena celująca*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- od 4,65- ocena bardzo dobra*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- od 3,65- ocena dobra*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- od 2,65- ocena dostateczna*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 xml:space="preserve">          - poniżej 1,55- ocena niedostateczna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* Ponadto wszystkie sprawdziany (prace klasowe) uczeń musie mieć zaliczone na oceny pozytywne.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51B37">
        <w:rPr>
          <w:rFonts w:ascii="Times New Roman" w:hAnsi="Times New Roman"/>
          <w:color w:val="000000"/>
          <w:sz w:val="24"/>
          <w:szCs w:val="24"/>
          <w:u w:val="single"/>
        </w:rPr>
        <w:t>Uczeń ma możliwość uzyskania wyższej oceny śródrocznej/ rocznej niż proponowana, jeżeli osiągnie z przedmiotu średnią ważoną: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- od 5,4- na ocenę celującą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-od 4,55- na ocenę bardzo dobrą</w:t>
      </w:r>
    </w:p>
    <w:p w:rsidR="00051B37" w:rsidRPr="00051B37" w:rsidRDefault="00051B37" w:rsidP="0005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- od 3,55- na ocenę dobrą</w:t>
      </w:r>
    </w:p>
    <w:p w:rsidR="009771BB" w:rsidRDefault="00051B37" w:rsidP="001B1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1B37">
        <w:rPr>
          <w:rFonts w:ascii="Times New Roman" w:hAnsi="Times New Roman"/>
          <w:color w:val="000000"/>
          <w:sz w:val="24"/>
          <w:szCs w:val="24"/>
        </w:rPr>
        <w:t>- od 2,55- na ocenę dostateczną</w:t>
      </w:r>
    </w:p>
    <w:p w:rsidR="006A0B3D" w:rsidRDefault="006A0B3D" w:rsidP="001B1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0B3D" w:rsidRPr="009B32A4" w:rsidRDefault="006A0B3D" w:rsidP="006A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32A4">
        <w:rPr>
          <w:rFonts w:ascii="Times New Roman" w:hAnsi="Times New Roman"/>
          <w:color w:val="000000"/>
          <w:sz w:val="24"/>
          <w:szCs w:val="24"/>
          <w:u w:val="single"/>
        </w:rPr>
        <w:t xml:space="preserve">Wymagania edukacyjne na poszczególną ocenę śródroczną i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końcowo</w:t>
      </w:r>
      <w:r w:rsidRPr="009B32A4">
        <w:rPr>
          <w:rFonts w:ascii="Times New Roman" w:hAnsi="Times New Roman"/>
          <w:color w:val="000000"/>
          <w:sz w:val="24"/>
          <w:szCs w:val="24"/>
          <w:u w:val="single"/>
        </w:rPr>
        <w:t>roczną</w:t>
      </w:r>
      <w:proofErr w:type="spellEnd"/>
      <w:r w:rsidRPr="009B32A4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6A0B3D">
        <w:rPr>
          <w:rFonts w:ascii="Times New Roman" w:hAnsi="Times New Roman"/>
          <w:u w:val="single"/>
        </w:rPr>
        <w:t>OCENA CELUJĄCA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1) W zakresie sprawności rozumienia ze słuchu uczeń powinien: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Zawsze bezbłędnie w całości zrozumieć sens sytuacji komunikacyjnych i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intencje rozmówcy.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Zawsze bezbłędnie zrozumieć instrukcje nauczyciela.</w:t>
      </w:r>
    </w:p>
    <w:p w:rsidR="00431EF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Zawsze bezbłędnie zrozumieć sens oraz umieć wyszukiwać informacje</w:t>
      </w:r>
      <w:r w:rsidR="008D3819">
        <w:rPr>
          <w:rFonts w:ascii="Times New Roman" w:hAnsi="Times New Roman"/>
        </w:rPr>
        <w:t xml:space="preserve"> szczegółowe</w:t>
      </w:r>
    </w:p>
    <w:p w:rsidR="00A475A4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</w:t>
      </w:r>
      <w:r w:rsidR="00A475A4" w:rsidRPr="006A0B3D">
        <w:rPr>
          <w:rFonts w:ascii="Times New Roman" w:hAnsi="Times New Roman"/>
        </w:rPr>
        <w:t>wypowiedziach i dialogach.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2) W zakresie sprawności mówienia uczeń powinien potrafić zawsze bezbłędnie: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Zadawać pytania o różnym stopniu trudności i udzielać odpowiedzi.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Zdobywać i udzielać informacji w typowych sytuacjach dnia codziennego.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Płynnie formułować dłuższą wypowiedź używając bogatego słownictwa i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struktur.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d) Inicjować i podtrzymywać rozmowę dotyczącą typowej sytuacji dnia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codziennego.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e) Opanować poprawną wymowę w zakresie poznanego materiału językowego.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3) W zakresie sprawności czytania uczeń powinien:</w:t>
      </w:r>
    </w:p>
    <w:p w:rsid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Rozumieć powszechnie spotykane dokumenty omawiane na zajęciach, tj.: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menu, rozkład jazdy, ogłoszenia, reklamy, listy i instrukcje.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Potrafić wyszukiwać konkretne informacje w dłuższych tekstach.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Zawsze bezbłędnie rozumieć sens adaptowanych tekstów.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4) W zakresie sprawności pisania uczeń powinien: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Dostrzegać różnice między fonetyczną a graficzną formą wyrazu oraz poprawnie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zapisać wszystkie znane słowa.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Potrafić zawsze bezbłędnie napisać dłuższą, logiczną i spójną pracę pisemną na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dany temat oraz przekazać i uzyskać wszystkie wymagane informacje.</w:t>
      </w:r>
    </w:p>
    <w:p w:rsidR="00431EF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Stosować odpowiednią formę i styl oraz bogate słownictwo i struktury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 xml:space="preserve">gramatyczne. </w:t>
      </w:r>
      <w:r w:rsidR="00431EF4" w:rsidRPr="006A0B3D">
        <w:rPr>
          <w:rFonts w:ascii="Times New Roman" w:hAnsi="Times New Roman"/>
        </w:rPr>
        <w:t>P</w:t>
      </w:r>
      <w:r w:rsidRPr="006A0B3D">
        <w:rPr>
          <w:rFonts w:ascii="Times New Roman" w:hAnsi="Times New Roman"/>
        </w:rPr>
        <w:t>rzekazać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 xml:space="preserve"> i uzyskać wszystkie wymagane informacje.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 xml:space="preserve">5) W zakresie materiału leksykalno-gramatycznego uczeń: 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Zna wszystkie wprowadzone słowa i wyrażenia.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Zna wszystkie wprowadzone struktury gramatyczne.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Nie popełnia błędów leksykalno-gramatycznych.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6) Uczeń powinien również umieć korzystać ze słownika dwujęzycznego.</w:t>
      </w:r>
    </w:p>
    <w:p w:rsid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D6051" w:rsidRDefault="001D6051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D6051" w:rsidRDefault="001D6051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D6051" w:rsidRPr="006A0B3D" w:rsidRDefault="001D6051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6A0B3D">
        <w:rPr>
          <w:rFonts w:ascii="Times New Roman" w:hAnsi="Times New Roman"/>
          <w:u w:val="single"/>
        </w:rPr>
        <w:t>OCENA BARDZO DOBRA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1) W zakresie sprawności rozumienia ze słuchu uczeń powinien: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Przeważnie bezbłędnie w całości zrozumieć sens sytuacji komunikacyjnych.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Przeważnie bezbłędnie w całości zrozumieć instrukcje nauczyciela.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Przeważnie bezbłędnie w całości zrozumieć sens oraz umieć wyszukiwać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informacje szczegółowe w wypowiedziach i dialogach.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2) W zakresie sprawności mówienia uczeń powinien potrafić przeważnie bezbłędnie: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Zadawać pytania i udzielać odpowiedzi.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Zdobywać i udzielać informacji w typowych sytuacjach dnia codziennego.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Płynnie formułować dłuższą wypowiedź używając bogatego słownictwa i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struktur.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d) Inicjować i podtrzymywać rozmowę dotyczącą typowej sytuacji dnia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codziennego.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e) Opanować poprawną wymowę w zakresie poznanego materiału językowego.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3) W zakresie sprawności czytania uczeń powinien: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Rozumieć powszechnie spotykane dokumenty omawiane na zajęciach, tj.: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menu, rozkład jazdy, ogłoszenia, reklamy, listy i instrukcje.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Potrafić wyszukiwać konkretne informacje w tekstach.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Przeważnie bezbłędnie rozumieć sens adaptowanych tekstów.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4) W zakresie sprawności pisania uczeń powinien: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Dostrzegać różnice między fonetyczną a graficzną formą wyrazu oraz poprawnie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zapisać znane słowa.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Potrafić przeważnie bezbłędnie napisać dłuższą, logiczną i spójną pracę pisemną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na dany temat oraz przekazać różne informacje.</w:t>
      </w:r>
    </w:p>
    <w:p w:rsidR="00431EF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Stosować odpowiednią formę i styl oraz bogate słownictwo i struktury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gramatyczne przekazać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 xml:space="preserve"> i uzyskać wszystkie wymagane informacje.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 xml:space="preserve">5) W zakresie materiału leksykalno- gramatycznego uczeń: 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Zna wszystkie wprowadzone słowa i wyrażenia.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Zna wszystkie wprowadzone struktury gramatyczne.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Popełnia sporadyczne błędy leksykalno-gramatyczne, które zwykle potrafi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samodzielnie poprawić.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6) Uczeń powinien również umieć korzystać ze słownika dwujęzycznego.</w:t>
      </w:r>
    </w:p>
    <w:p w:rsidR="006A0B3D" w:rsidRPr="008D3819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:rsidR="00A475A4" w:rsidRPr="008D3819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8D3819">
        <w:rPr>
          <w:rFonts w:ascii="Times New Roman" w:hAnsi="Times New Roman"/>
          <w:u w:val="single"/>
        </w:rPr>
        <w:t>OCENA DOBRA</w:t>
      </w:r>
    </w:p>
    <w:p w:rsidR="00A475A4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475A4" w:rsidRPr="006A0B3D">
        <w:rPr>
          <w:rFonts w:ascii="Times New Roman" w:hAnsi="Times New Roman"/>
        </w:rPr>
        <w:t>) W zakresie sprawności rozumienia ze słuchu uczeń powinien:</w:t>
      </w:r>
    </w:p>
    <w:p w:rsidR="006A0B3D" w:rsidRPr="006A0B3D" w:rsidRDefault="006A0B3D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W znacznym stopniu rozumieć ogólny sens prostych sytuacji komunikacyjnych.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Zrozumieć instrukcje nauczyciela oraz prawidłowo na nie reaguje.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W znacznym stopniu rozumie sens wypowiedzi i dialogów, potrafi wyszukiwać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informacje szczegółowe w nieskomplikowanych wypowiedziach i dialogach.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475A4" w:rsidRPr="006A0B3D">
        <w:rPr>
          <w:rFonts w:ascii="Times New Roman" w:hAnsi="Times New Roman"/>
        </w:rPr>
        <w:t>) W zakresie sprawności mówienia uczeń powinien potrafić: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Zadawać proste pytania i udzielać odpowiedzi, nieliczne błędy nie zakłócają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komunikacji.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lastRenderedPageBreak/>
        <w:t>b) Zdobywać i udzielać informacji w typowych sytuacjach dnia codziennego,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nieliczne błędy językowe nie zakłócają komunikacji.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Dość płynnie sformułować wypowiedź, używając adekwatnego słownictwa oraz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poprawnych struktur gramatycznych a nieliczne błędy nie powodują obniżenia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jakości wypowiedzi.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d) Inicjować, podtrzymywać i zakończyć prostą rozmowę prostą rozmowę dotyczącą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typowej sytuacji dnia codziennego, popełniane nieliczne błędy językowe nie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zakłócają komunikacji.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e) Opanować poprawną wymowę w zakresie poznanego materiału językowego, bez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rażących błędów pod względem fonetycznym.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475A4" w:rsidRPr="006A0B3D">
        <w:rPr>
          <w:rFonts w:ascii="Times New Roman" w:hAnsi="Times New Roman"/>
        </w:rPr>
        <w:t>) W zakresie sprawności czytania uczeń powinien: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Rozumieć znaczną część powszechnie spotykanych dokumenty omawiane na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zajęciach, tj.: menu, rozkład jazdy, ogłoszenia, reklamy, listy i instrukcje.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Potrafić wyszukiwać konkretne informacje w tekstach.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W znacznym stopniu rozumie sens prostych, adaptowanych tekstów.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475A4" w:rsidRPr="006A0B3D">
        <w:rPr>
          <w:rFonts w:ascii="Times New Roman" w:hAnsi="Times New Roman"/>
        </w:rPr>
        <w:t xml:space="preserve">) W zakresie sprawności pisania uczeń powinien: 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Dostrzegać różnice między fonetyczną a graficzną formą wyrazu oraz poprawnie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zapisać większość znanych słów.</w:t>
      </w:r>
    </w:p>
    <w:p w:rsidR="00431EF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Potrafić utworzyć spójną i logiczną wypowiedź pisemną o odpowiedniej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 xml:space="preserve">długości oraz przekazać 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i uzyskać wszystkie istotne informacje.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Stosować odpowiednią formę i styl oraz adekwatne do tematu słownictwo i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struktury gramatyczne.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475A4" w:rsidRPr="006A0B3D">
        <w:rPr>
          <w:rFonts w:ascii="Times New Roman" w:hAnsi="Times New Roman"/>
        </w:rPr>
        <w:t>) W zakresie materiału leksykalno-gramatycznego uczeń: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Zna większość wprowadzonych słów i wyrażeń.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Zna wszystkie wprowadzone struktury gramatyczne.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Popełnia nieliczne błędy leksykalno-gramatyczne.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475A4" w:rsidRPr="006A0B3D">
        <w:rPr>
          <w:rFonts w:ascii="Times New Roman" w:hAnsi="Times New Roman"/>
        </w:rPr>
        <w:t>) Uczeń powinien również umieć korzystać ze słownika dwujęzycznego.</w:t>
      </w:r>
    </w:p>
    <w:p w:rsidR="008D3819" w:rsidRPr="008D3819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:rsidR="00A475A4" w:rsidRPr="008D3819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8D3819">
        <w:rPr>
          <w:rFonts w:ascii="Times New Roman" w:hAnsi="Times New Roman"/>
          <w:u w:val="single"/>
        </w:rPr>
        <w:t>OCENA DOSTATECZNA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1) W zakresie sprawności rozumienia ze słuchu uczeń powinien: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Zrozumieć ogólny sens prostych sytuacji komunikacyjnych.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Zrozumieć instrukcje nauczyciela.</w:t>
      </w:r>
    </w:p>
    <w:p w:rsidR="008D3819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Zrozumieć ogólny sens wypowiedzi i dialogów oraz wyszukiwać informacje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 xml:space="preserve">szczegółowe 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w nieskomplikowanych wypowiedziach i dialogach.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2) W zakresie sprawności mówienia uczeń powinien potrafić: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Zadawać proste pytania i udzielać odpowiedzi.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Zdobywać i udzielać informacji w typowych sytuacjach dnia codziennego.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Formułować wypowiedź o dostatecznej długości, stosować słownictwo i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struktury gramatyczne odpowiednie do formy wypowiedzi.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d) Inicjować i podtrzymywać prostą rozmowę dotyczącą typowej sytuacji dnia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codziennego.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e) Opanować poprawną wymowę w zakresie poznanego materiału językowego.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3) W zakresie sprawności czytania uczeń powinien: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Rozumieć dużą część powszechnie spotykanych dokumentów omawianych na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zajęciach, tj.: menu, rozkład jazdy, ogłoszenia, reklamy, listy i instrukcje.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lastRenderedPageBreak/>
        <w:t>b) Potrafić wyszukiwać większość konkretnych informacji w prostych tekstach.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Rozumieć ogólny sens prostych, adaptowanych tekstów.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 xml:space="preserve">4) W zakresie sprawności pisania uczeń powinien: 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Dostrzegać różnice między fonetyczną a graficzną formą wyrazu oraz poprawnie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zapisać znaczną część poznanych słów.</w:t>
      </w:r>
    </w:p>
    <w:p w:rsidR="00431EF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Potrafić utworzyć dość spójną wypowiedź pisemną o dostatecznej długości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oraz przekazać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 xml:space="preserve"> i uzyskać większość istotnych informacji.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c)Stosować słownictwo i struktury gramatyczne odpowiednie do formy wypowiedzi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5) W zakresie materiału leksykalno-gramatycznego uczeń: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Zna część wprowadzonych słów i wyrażeń.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Zna większość wprowadzonych struktur gramatycznych.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Popełnia sporo błędów leksykalno- gramatycznych w trudniejszych zadaniach.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6) Uczeń powinien również umieć korzystać ze słownika dwujęzycznego.</w:t>
      </w:r>
    </w:p>
    <w:p w:rsidR="008D3819" w:rsidRPr="008D3819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:rsidR="00A475A4" w:rsidRPr="008D3819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8D3819">
        <w:rPr>
          <w:rFonts w:ascii="Times New Roman" w:hAnsi="Times New Roman"/>
          <w:u w:val="single"/>
        </w:rPr>
        <w:t>OCENA DOPUSZCZAJĄCA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1) W zakresie sprawności rozumienia ze słuchu uczeń powinien: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Zrozumieć ogólny sens niektórych sytuacji komunikacyjnych.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Zrozumieć ogólny sens instrukcji nauczyciela.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Zrozumieć ogólny sens niektórych wypowiedzi i dialogów.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2) W zakresie sprawności mówienia uczeń: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Potrafi zadać bardzo proste pytania i udzielać odpowiedzi.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 przekazać i uzyskać niewielką część istotnych informacji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Potrafi formułować krótką wypowiedź, liczne błędy leksykalno-gramatyczne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mogą zakłócać komunikację.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3) W zakresie sprawności czytania uczeń powinien: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Rozumieć ogólny sens prostych, adaptowanych tekstów, w ograniczonym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stopniu potrafi wyszukiwać większość konkretnych informacji w prostych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tekstach.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4) W zakresie sprawności pisania uczeń powinien:</w:t>
      </w:r>
    </w:p>
    <w:p w:rsidR="00431EF4" w:rsidRPr="006A0B3D" w:rsidRDefault="00431EF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Dostrzegać różnice między fonetyczną a graficzną formą wyrazu oraz częściowo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poprawnie zapisać większość znanych słów.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Potrafić napisać częściowo poprawnie krótką wypowiedź na dany temat,</w:t>
      </w:r>
      <w:r w:rsidR="008D3819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stosując niewielki zakres poznanego słownictwa oraz struktur.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5) W zakresie materiału leksykalno-gramatycznego uczeń:</w:t>
      </w:r>
    </w:p>
    <w:p w:rsidR="00431EF4" w:rsidRPr="006A0B3D" w:rsidRDefault="00431EF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a) Zna ograniczoną liczbę podstawowych słów i wyrażeń.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b) Zna proste, elementarne struktury gramatyczne wprowadzone przez</w:t>
      </w:r>
      <w:r w:rsidR="00431EF4">
        <w:rPr>
          <w:rFonts w:ascii="Times New Roman" w:hAnsi="Times New Roman"/>
        </w:rPr>
        <w:t xml:space="preserve"> </w:t>
      </w:r>
      <w:r w:rsidRPr="006A0B3D">
        <w:rPr>
          <w:rFonts w:ascii="Times New Roman" w:hAnsi="Times New Roman"/>
        </w:rPr>
        <w:t>nauczyciela.</w:t>
      </w: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c) Popełnia liczne błędy leksykalno-gramatyczne we wszystkich typach zadań.</w:t>
      </w:r>
    </w:p>
    <w:p w:rsidR="008D3819" w:rsidRPr="006A0B3D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75A4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6) Uczeń powinien również umieć korzystać ze słownika dwujęzycznego.</w:t>
      </w:r>
    </w:p>
    <w:p w:rsidR="008D3819" w:rsidRPr="008D3819" w:rsidRDefault="008D3819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:rsidR="00A475A4" w:rsidRPr="008D3819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8D3819">
        <w:rPr>
          <w:rFonts w:ascii="Times New Roman" w:hAnsi="Times New Roman"/>
          <w:u w:val="single"/>
        </w:rPr>
        <w:t>OCENA NIEDOSTATECZNA</w:t>
      </w:r>
    </w:p>
    <w:p w:rsidR="00A475A4" w:rsidRPr="006A0B3D" w:rsidRDefault="00A475A4" w:rsidP="00A4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3D">
        <w:rPr>
          <w:rFonts w:ascii="Times New Roman" w:hAnsi="Times New Roman"/>
        </w:rPr>
        <w:t>Uczeń nie spełnia wymagań koniecznych do otrzymania oceny dopuszczającej.</w:t>
      </w:r>
    </w:p>
    <w:sectPr w:rsidR="00A475A4" w:rsidRPr="006A0B3D" w:rsidSect="0097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926"/>
    <w:multiLevelType w:val="hybridMultilevel"/>
    <w:tmpl w:val="B4D614FA"/>
    <w:lvl w:ilvl="0" w:tplc="36B05684">
      <w:start w:val="1"/>
      <w:numFmt w:val="decimal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B37"/>
    <w:rsid w:val="00006B91"/>
    <w:rsid w:val="00051B37"/>
    <w:rsid w:val="001B1581"/>
    <w:rsid w:val="001D6051"/>
    <w:rsid w:val="002D5281"/>
    <w:rsid w:val="003D4629"/>
    <w:rsid w:val="00431EF4"/>
    <w:rsid w:val="005007AB"/>
    <w:rsid w:val="00663552"/>
    <w:rsid w:val="006A0B3D"/>
    <w:rsid w:val="006B2F80"/>
    <w:rsid w:val="0074048D"/>
    <w:rsid w:val="008D3819"/>
    <w:rsid w:val="008F2D7E"/>
    <w:rsid w:val="009771BB"/>
    <w:rsid w:val="009868B1"/>
    <w:rsid w:val="00A475A4"/>
    <w:rsid w:val="00AA098E"/>
    <w:rsid w:val="00B27D59"/>
    <w:rsid w:val="00E8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B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2177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2022-08-31T09:34:00Z</dcterms:created>
  <dcterms:modified xsi:type="dcterms:W3CDTF">2022-11-02T19:17:00Z</dcterms:modified>
</cp:coreProperties>
</file>